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2" w:rsidRDefault="00BB7972">
      <w:pPr>
        <w:pStyle w:val="ConsPlusNormal"/>
        <w:jc w:val="center"/>
      </w:pPr>
      <w:bookmarkStart w:id="0" w:name="_GoBack"/>
      <w:bookmarkEnd w:id="0"/>
      <w:r>
        <w:t>ТИПОВОЙ ДОГОВОР</w:t>
      </w:r>
    </w:p>
    <w:p w:rsidR="00BB7972" w:rsidRDefault="00BB7972">
      <w:pPr>
        <w:pStyle w:val="ConsPlusNormal"/>
        <w:jc w:val="center"/>
      </w:pPr>
      <w:r>
        <w:t>о подключении (технологическом присоединении)</w:t>
      </w:r>
    </w:p>
    <w:p w:rsidR="00BB7972" w:rsidRDefault="00BB7972">
      <w:pPr>
        <w:pStyle w:val="ConsPlusNormal"/>
        <w:jc w:val="center"/>
      </w:pPr>
      <w:r>
        <w:t>к централизованной системе холодного водоснабжения</w:t>
      </w:r>
    </w:p>
    <w:p w:rsidR="00BB7972" w:rsidRDefault="00BB7972">
      <w:pPr>
        <w:pStyle w:val="ConsPlusNormal"/>
        <w:jc w:val="center"/>
        <w:outlineLvl w:val="0"/>
      </w:pPr>
    </w:p>
    <w:p w:rsidR="00BB7972" w:rsidRDefault="00BB7972">
      <w:pPr>
        <w:pStyle w:val="ConsPlusNonformat"/>
        <w:jc w:val="both"/>
      </w:pPr>
      <w:r>
        <w:t>___________________________________             "__" ______________ 20__ г.</w:t>
      </w:r>
    </w:p>
    <w:p w:rsidR="00BB7972" w:rsidRDefault="00BB7972">
      <w:pPr>
        <w:pStyle w:val="ConsPlusNonformat"/>
        <w:jc w:val="both"/>
      </w:pPr>
      <w:r>
        <w:t xml:space="preserve">    (место заключения договора)</w:t>
      </w:r>
    </w:p>
    <w:p w:rsidR="00BB7972" w:rsidRDefault="00BB7972">
      <w:pPr>
        <w:pStyle w:val="ConsPlusNonformat"/>
        <w:jc w:val="both"/>
      </w:pPr>
    </w:p>
    <w:p w:rsidR="00BB7972" w:rsidRDefault="00BB7972">
      <w:pPr>
        <w:pStyle w:val="ConsPlusNonformat"/>
        <w:jc w:val="both"/>
      </w:pPr>
      <w:r>
        <w:t>__________________________________________________________________________,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    (наименование организации)</w:t>
      </w:r>
    </w:p>
    <w:p w:rsidR="00BB7972" w:rsidRDefault="00BB7972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BB7972" w:rsidRDefault="00BB7972">
      <w:pPr>
        <w:pStyle w:val="ConsPlusNonformat"/>
        <w:jc w:val="both"/>
      </w:pPr>
      <w:r>
        <w:t>__________________________________________________________________________,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B7972" w:rsidRDefault="00BB797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BB7972" w:rsidRDefault="00BB7972">
      <w:pPr>
        <w:pStyle w:val="ConsPlusNonformat"/>
        <w:jc w:val="both"/>
      </w:pPr>
      <w:r>
        <w:t>с одной стороны, и 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             (наименование заявителя)</w:t>
      </w:r>
    </w:p>
    <w:p w:rsidR="00BB7972" w:rsidRDefault="00BB7972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:rsidR="00BB7972" w:rsidRDefault="00BB7972">
      <w:pPr>
        <w:pStyle w:val="ConsPlusNonformat"/>
        <w:jc w:val="both"/>
      </w:pPr>
      <w:r>
        <w:t>__________________________________________________________________________,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BB7972" w:rsidRDefault="00BB797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BB7972" w:rsidRDefault="00BB7972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BB7972" w:rsidRDefault="00BB7972">
      <w:pPr>
        <w:pStyle w:val="ConsPlusNonformat"/>
        <w:jc w:val="both"/>
      </w:pPr>
      <w:r>
        <w:t>договор о нижеследующем: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jc w:val="center"/>
        <w:outlineLvl w:val="0"/>
      </w:pPr>
      <w:r>
        <w:t>I. Предмет договора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:rsidR="00BB7972" w:rsidRDefault="00BB7972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BB7972" w:rsidRDefault="00BB7972">
      <w:pPr>
        <w:pStyle w:val="ConsPlusNonformat"/>
        <w:jc w:val="both"/>
      </w:pPr>
      <w:r>
        <w:t xml:space="preserve">         (указывается перечень фактически осуществляемых исполнителем</w:t>
      </w:r>
    </w:p>
    <w:p w:rsidR="00BB7972" w:rsidRDefault="00BB7972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:rsidR="00BB7972" w:rsidRDefault="00BB7972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:rsidR="00BB7972" w:rsidRDefault="00BB7972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</w:t>
      </w:r>
      <w:r>
        <w:lastRenderedPageBreak/>
        <w:t>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II. Срок подключения объекта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BB7972" w:rsidRDefault="00BB7972">
      <w:pPr>
        <w:pStyle w:val="ConsPlusNormal"/>
        <w:jc w:val="right"/>
      </w:pPr>
    </w:p>
    <w:p w:rsidR="00BB7972" w:rsidRDefault="00BB7972">
      <w:pPr>
        <w:pStyle w:val="ConsPlusNormal"/>
        <w:jc w:val="center"/>
        <w:outlineLvl w:val="0"/>
      </w:pPr>
      <w:r>
        <w:t>III. Характеристики подключаемого объекта и мероприятия</w:t>
      </w:r>
    </w:p>
    <w:p w:rsidR="00BB7972" w:rsidRDefault="00BB7972">
      <w:pPr>
        <w:pStyle w:val="ConsPlusNormal"/>
        <w:jc w:val="center"/>
      </w:pPr>
      <w:r>
        <w:t>по его подключению (технологическому присоединению)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BB7972" w:rsidRDefault="00BB7972">
      <w:pPr>
        <w:pStyle w:val="ConsPlusNonformat"/>
        <w:jc w:val="both"/>
      </w:pPr>
      <w:r>
        <w:t>__________________________________________________________________________,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BB7972" w:rsidRDefault="00BB7972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:rsidR="00BB7972" w:rsidRDefault="00BB7972">
      <w:pPr>
        <w:pStyle w:val="ConsPlusNonformat"/>
        <w:jc w:val="both"/>
      </w:pPr>
      <w:r>
        <w:t xml:space="preserve">            не являющийся объектом капитального строительства -</w:t>
      </w:r>
    </w:p>
    <w:p w:rsidR="00BB7972" w:rsidRDefault="00BB7972">
      <w:pPr>
        <w:pStyle w:val="ConsPlusNonformat"/>
        <w:jc w:val="both"/>
      </w:pPr>
      <w:r>
        <w:t xml:space="preserve">                              указать нужное)</w:t>
      </w:r>
    </w:p>
    <w:p w:rsidR="00BB7972" w:rsidRDefault="00BB7972">
      <w:pPr>
        <w:pStyle w:val="ConsPlusNonformat"/>
        <w:jc w:val="both"/>
      </w:pPr>
      <w:r>
        <w:t>принадлежащий заявителю на праве __________________________________________</w:t>
      </w:r>
    </w:p>
    <w:p w:rsidR="00BB7972" w:rsidRDefault="00BB7972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:rsidR="00BB7972" w:rsidRDefault="00BB7972">
      <w:pPr>
        <w:pStyle w:val="ConsPlusNonformat"/>
        <w:jc w:val="both"/>
      </w:pPr>
      <w:r>
        <w:t xml:space="preserve">                                              указать нужное)</w:t>
      </w:r>
    </w:p>
    <w:p w:rsidR="00BB7972" w:rsidRDefault="00BB7972">
      <w:pPr>
        <w:pStyle w:val="ConsPlusNonformat"/>
        <w:jc w:val="both"/>
      </w:pPr>
      <w:r>
        <w:t>на основании ______________________________________________________________</w:t>
      </w:r>
    </w:p>
    <w:p w:rsidR="00BB7972" w:rsidRDefault="00BB7972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:rsidR="00BB7972" w:rsidRDefault="00BB7972">
      <w:pPr>
        <w:pStyle w:val="ConsPlusNonformat"/>
        <w:jc w:val="both"/>
      </w:pPr>
      <w:r>
        <w:t xml:space="preserve">               правоустанавливающего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BB7972" w:rsidRDefault="00BB7972">
      <w:pPr>
        <w:pStyle w:val="ConsPlusNonformat"/>
        <w:jc w:val="both"/>
      </w:pPr>
      <w:r>
        <w:t>с целевым назначением ____________________________________________________.</w:t>
      </w:r>
    </w:p>
    <w:p w:rsidR="00BB7972" w:rsidRDefault="00BB7972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BB7972" w:rsidRDefault="00BB7972">
      <w:pPr>
        <w:pStyle w:val="ConsPlusNonformat"/>
        <w:jc w:val="both"/>
      </w:pPr>
      <w:r>
        <w:t xml:space="preserve">    6.  Земельный  участок  -  земельный  участок,  на котором  планируется</w:t>
      </w:r>
    </w:p>
    <w:p w:rsidR="00BB7972" w:rsidRDefault="00BB7972">
      <w:pPr>
        <w:pStyle w:val="ConsPlusNonformat"/>
        <w:jc w:val="both"/>
      </w:pPr>
      <w:r>
        <w:t>___________________________________________________________________________</w:t>
      </w:r>
    </w:p>
    <w:p w:rsidR="00BB7972" w:rsidRDefault="00BB7972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BB7972" w:rsidRDefault="00BB7972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BB7972" w:rsidRDefault="00BB7972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BB7972" w:rsidRDefault="00BB7972">
      <w:pPr>
        <w:pStyle w:val="ConsPlusNonformat"/>
        <w:jc w:val="both"/>
      </w:pPr>
      <w:r>
        <w:t>принадлежащий заявителю на праве __________________________________________</w:t>
      </w:r>
    </w:p>
    <w:p w:rsidR="00BB7972" w:rsidRDefault="00BB7972">
      <w:pPr>
        <w:pStyle w:val="ConsPlusNonformat"/>
        <w:jc w:val="both"/>
      </w:pPr>
      <w:r>
        <w:t xml:space="preserve">                                     (собственность, пользование и т.п.</w:t>
      </w:r>
    </w:p>
    <w:p w:rsidR="00BB7972" w:rsidRDefault="00BB7972">
      <w:pPr>
        <w:pStyle w:val="ConsPlusNonformat"/>
        <w:jc w:val="both"/>
      </w:pPr>
      <w:r>
        <w:t xml:space="preserve">                                             - указать нужное)</w:t>
      </w:r>
    </w:p>
    <w:p w:rsidR="00BB7972" w:rsidRDefault="00BB7972">
      <w:pPr>
        <w:pStyle w:val="ConsPlusNonformat"/>
        <w:jc w:val="both"/>
      </w:pPr>
      <w:r>
        <w:t>на основании _____________________________________________________________,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(указать наименование и реквизиты правоустанавливающего</w:t>
      </w:r>
    </w:p>
    <w:p w:rsidR="00BB7972" w:rsidRDefault="00BB7972">
      <w:pPr>
        <w:pStyle w:val="ConsPlusNonformat"/>
        <w:jc w:val="both"/>
      </w:pPr>
      <w:r>
        <w:t xml:space="preserve">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:rsidR="00BB7972" w:rsidRDefault="00BB7972">
      <w:pPr>
        <w:pStyle w:val="ConsPlusNonformat"/>
        <w:jc w:val="both"/>
      </w:pPr>
      <w:r>
        <w:t>кадастровый номер ________________________________________________________,</w:t>
      </w:r>
    </w:p>
    <w:p w:rsidR="00BB7972" w:rsidRDefault="00BB7972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:rsidR="00BB7972" w:rsidRDefault="00BB7972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BB7972" w:rsidRDefault="00BB7972">
      <w:pPr>
        <w:pStyle w:val="ConsPlusNonformat"/>
        <w:jc w:val="both"/>
      </w:pPr>
      <w:r>
        <w:t xml:space="preserve">                                 (указать разрешенное использование</w:t>
      </w:r>
    </w:p>
    <w:p w:rsidR="00BB7972" w:rsidRDefault="00BB7972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BB7972" w:rsidRDefault="00BB7972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r:id="rId6" w:history="1">
        <w:r>
          <w:rPr>
            <w:color w:val="0000FF"/>
          </w:rPr>
          <w:t>приложению N 2</w:t>
        </w:r>
      </w:hyperlink>
      <w:r>
        <w:t>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IV. Права и обязанности сторон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10. Исполнитель обязан: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r:id="rId7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4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</w:t>
      </w:r>
      <w:r>
        <w:lastRenderedPageBreak/>
        <w:t>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ar125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BB7972" w:rsidRDefault="00BB7972">
      <w:pPr>
        <w:pStyle w:val="ConsPlusNormal"/>
        <w:spacing w:before="220"/>
        <w:ind w:firstLine="540"/>
        <w:jc w:val="both"/>
      </w:pPr>
      <w:bookmarkStart w:id="1" w:name="Par94"/>
      <w:bookmarkEnd w:id="1"/>
      <w:r>
        <w:t>12. Заявитель обязан: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</w:t>
      </w:r>
      <w:r>
        <w:lastRenderedPageBreak/>
        <w:t xml:space="preserve">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25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5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jc w:val="center"/>
        <w:outlineLvl w:val="0"/>
      </w:pPr>
      <w:bookmarkStart w:id="2" w:name="Par108"/>
      <w:bookmarkEnd w:id="2"/>
      <w:r>
        <w:t>V. Размер платы за подключение (технологическое</w:t>
      </w:r>
    </w:p>
    <w:p w:rsidR="00BB7972" w:rsidRDefault="00BB7972">
      <w:pPr>
        <w:pStyle w:val="ConsPlusNormal"/>
        <w:jc w:val="center"/>
      </w:pPr>
      <w:r>
        <w:t>присоединение) и порядок расчетов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bookmarkStart w:id="3" w:name="Par111"/>
      <w:bookmarkEnd w:id="3"/>
      <w:r>
        <w:t xml:space="preserve">14. Плата за подключение (технологическое присоединение) определяется по форме согласно </w:t>
      </w:r>
      <w:hyperlink r:id="rId10" w:history="1">
        <w:r>
          <w:rPr>
            <w:color w:val="0000FF"/>
          </w:rPr>
          <w:t>приложению N 4</w:t>
        </w:r>
      </w:hyperlink>
      <w:r>
        <w:t>.</w:t>
      </w:r>
    </w:p>
    <w:p w:rsidR="00BB7972" w:rsidRDefault="00BB7972">
      <w:pPr>
        <w:pStyle w:val="ConsPlusNormal"/>
        <w:spacing w:before="220"/>
        <w:ind w:firstLine="540"/>
        <w:jc w:val="both"/>
      </w:pPr>
      <w:bookmarkStart w:id="4" w:name="Par112"/>
      <w:bookmarkEnd w:id="4"/>
      <w:r>
        <w:t xml:space="preserve">15. Заявитель обязан внести плату в размере, определенном по форме согласно </w:t>
      </w:r>
      <w:hyperlink r:id="rId11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r:id="rId12" w:history="1">
        <w:r>
          <w:rPr>
            <w:color w:val="0000FF"/>
          </w:rPr>
          <w:t>приложению N 5</w:t>
        </w:r>
      </w:hyperlink>
      <w:r>
        <w:t>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заявителя не соблюдаются в </w:t>
      </w:r>
      <w:r>
        <w:lastRenderedPageBreak/>
        <w:t xml:space="preserve">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r:id="rId13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1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12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VI. Порядок исполнения договора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bookmarkStart w:id="5" w:name="Par125"/>
      <w:bookmarkEnd w:id="5"/>
      <w: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19. Исполнитель осуществляет фактическое подключение объекта к централизованной </w:t>
      </w:r>
      <w:r>
        <w:lastRenderedPageBreak/>
        <w:t xml:space="preserve">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8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5" w:history="1">
        <w:r>
          <w:rPr>
            <w:color w:val="0000FF"/>
          </w:rPr>
          <w:t>приложению N 5</w:t>
        </w:r>
      </w:hyperlink>
      <w:r>
        <w:t>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VII. Ответственность сторон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25. В случае неисполнения либо ненадлежащего исполнения заявителем обязательств по </w:t>
      </w:r>
      <w:r>
        <w:lastRenderedPageBreak/>
        <w:t xml:space="preserve">оплате настоящего договора исполнитель вправе потребовать от заявителя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VIII. Обстоятельства непреодолимой силы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IX. Порядок урегулирования споров и разногласий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X. Срок действия договора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lastRenderedPageBreak/>
        <w:t>34. По соглашению сторон обязательства по настоящему договору могут быть исполнены досрочно.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B7972" w:rsidRDefault="00BB7972">
      <w:pPr>
        <w:pStyle w:val="ConsPlusNormal"/>
        <w:ind w:firstLine="540"/>
        <w:jc w:val="both"/>
      </w:pPr>
    </w:p>
    <w:p w:rsidR="00BB7972" w:rsidRDefault="00BB7972">
      <w:pPr>
        <w:pStyle w:val="ConsPlusNormal"/>
        <w:jc w:val="center"/>
        <w:outlineLvl w:val="0"/>
      </w:pPr>
      <w:r>
        <w:t>XI. Прочие условия</w:t>
      </w:r>
    </w:p>
    <w:p w:rsidR="00BB7972" w:rsidRDefault="00BB7972">
      <w:pPr>
        <w:pStyle w:val="ConsPlusNormal"/>
        <w:jc w:val="center"/>
      </w:pPr>
    </w:p>
    <w:p w:rsidR="00BB7972" w:rsidRDefault="00BB7972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BB7972" w:rsidRDefault="00BB7972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BB7972" w:rsidRDefault="00BB7972">
      <w:pPr>
        <w:pStyle w:val="ConsPlusNormal"/>
        <w:jc w:val="both"/>
      </w:pPr>
    </w:p>
    <w:p w:rsidR="00BB7972" w:rsidRDefault="00BB7972">
      <w:pPr>
        <w:pStyle w:val="ConsPlusNonformat"/>
        <w:jc w:val="both"/>
      </w:pPr>
      <w:r>
        <w:t>Исполнитель                                                       Заявитель</w:t>
      </w:r>
    </w:p>
    <w:p w:rsidR="00BB7972" w:rsidRDefault="00BB7972">
      <w:pPr>
        <w:pStyle w:val="ConsPlusNonformat"/>
        <w:jc w:val="both"/>
      </w:pPr>
    </w:p>
    <w:p w:rsidR="00BB7972" w:rsidRDefault="00BB7972">
      <w:pPr>
        <w:pStyle w:val="ConsPlusNonformat"/>
        <w:jc w:val="both"/>
      </w:pPr>
      <w:r>
        <w:t>_______________________________________ ___________________________________</w:t>
      </w:r>
    </w:p>
    <w:p w:rsidR="00BB7972" w:rsidRDefault="00BB7972">
      <w:pPr>
        <w:pStyle w:val="ConsPlusNonformat"/>
        <w:jc w:val="both"/>
      </w:pPr>
    </w:p>
    <w:p w:rsidR="00BB7972" w:rsidRDefault="00BB7972">
      <w:pPr>
        <w:pStyle w:val="ConsPlusNonformat"/>
        <w:jc w:val="both"/>
      </w:pPr>
      <w:r>
        <w:t>"__" ____________________ 20__ г.         "__" ____________________ 20__ г.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ТЕХНИЧЕСКИЕ УСЛОВИЯ ПОДКЛЮЧЕНИЯ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(технологического присоединения) к централизованной системе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325D4B">
        <w:tc>
          <w:tcPr>
            <w:tcW w:w="4479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__________________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 20__ г.</w:t>
            </w: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325D4B">
        <w:tc>
          <w:tcPr>
            <w:tcW w:w="323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323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5D4B">
        <w:tc>
          <w:tcPr>
            <w:tcW w:w="907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325D4B">
        <w:tc>
          <w:tcPr>
            <w:tcW w:w="9071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9071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325D4B">
        <w:tc>
          <w:tcPr>
            <w:tcW w:w="9071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325D4B">
        <w:tc>
          <w:tcPr>
            <w:tcW w:w="436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325D4B">
        <w:tc>
          <w:tcPr>
            <w:tcW w:w="4361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4361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436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1(2)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ПАРАМЕТРЫ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подключения (технологического присоединения)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к централизованной 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Подключаемый объект 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Кадастровый номер земельного участка 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централизованной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системе холодного водоснабжения 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Технические   требования   к  подключаемым  объектам,  в  том  числе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устройствам и сооружениям для подключения, а также к выполняемым заявителем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мероприятиям для осуществления подключения 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Гарантируемый  свободный  напор  в  месте присоединения и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геодезическая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отметка верха трубы 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Разрешаемый отбор объема холодной воды и режим водопотребления (отпуска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воды) 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требования  к  средствам  измерений  (приборам  учета)  воды в узлах учета,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требования  к проектированию узла учета, месту размещения узла учета, схеме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установки   прибора  учета  и  иных  компонентов  узла  учета,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техническим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характеристикам  прибора учета, в том числе к точности, диапазону измерений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и  уровню  погрешности (требования к прибору учета воды не должны содержать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указания на определенные марки приборов и методики измерения) ____________.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подаче расчетных расходов холодной воды для пожаротушения ________________.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рекомендательный характер ________________________________________________.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исполнителя  и  заявителя  в  течение срока действия договора о подключении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(устанавливается по точке подключения)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ПЕРЕЧЕНЬ МЕРОПРИЯТИЙ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присоединению) объекта к централизованной системе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325D4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325D4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25D4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исполнителя</w:t>
            </w:r>
          </w:p>
        </w:tc>
      </w:tr>
      <w:tr w:rsidR="00325D4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заявителя</w:t>
            </w:r>
          </w:p>
        </w:tc>
      </w:tr>
      <w:tr w:rsidR="00325D4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Исполнитель                                                       Заявитель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 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"__" ____________________ 20__ г.         "__" ____________________ 20__ г.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A4E58" w:rsidRDefault="00CA4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РАЗМЕР ПЛАТЫ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за подключение (технологическое присоединение)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1 вариант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рассчитывается  исполнителем исходя из установленных тарифов на подключение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(технологическое    присоединение),    размер    платы    за    подключение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(технологическое   присоединение)   по   настоящему   договору   составляет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____________________ (___________________)  рублей,  кроме  того  налог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на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добавленную стоимость ____________ рублей, и определена путем суммирования: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тарифа  за  подключаемую  нагрузку водопроводной сети в размере 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тыс. руб./куб. м в сутки,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установленной ________________________________________________________,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1 ____________ куб. м/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>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2 ____________ куб. м/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>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3 ____________ куб. м/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>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тарифа  за  протяженность  водопроводной  сети  в  размере  __________ тыс.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руб./км, установленной указанным органом тарифного регулирования,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и  расстояния  от  точки  (точек)  подключения до точки присоединения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централизованной системе холодного водоснабжения: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1 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2 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3 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величины   расходов   исполнителя,   понесенных  им  в  виде  платы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за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подключение  (технологическое  присоединение)  к  технологически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связанным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lastRenderedPageBreak/>
        <w:t>(смежным)   объектам   централизованной  системы  холодного  водоснабжения,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принадлежащим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на  праве  собственности  или  на  ином  законном  основании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смежному  владельцу,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исчисленной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в соответствии с тарифами на подключение,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индивидуально  решением  органа  тарифного  регулирования для подключения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указанным объектам, в размере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___________ (_______________________)  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>рублей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(без учета налога на добавленную стоимость)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(технологического  присоединения)  объектов заявителя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через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системы   холодного водоснабжения,  принадлежащие на  праве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собственности  или  на  ином  законном  основании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смежному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владельцу.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налог на добавленную стоимость в размере ______________ рублей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2 вариант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устанавливается  органом  регулирования тарифов индивидуально, размер платы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за  подключение  (технологическое  присоединение)  по  настоящему 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составляет __________________ (______________________)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рублей,  кроме  того налог на добавленную стоимость 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рублей, и определяется путем суммирования: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индивидуально решением 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размер платы для заявителя, дата и номер решения)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составляющей _________________ (___________________) рублей;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величины   расходов   исполнителя,   понесенных  им  в  виде  платы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за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подключение  (технологическое  присоединение)  к  технологически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связанным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(смежным)   объектам   централизованной  системы  холодного  водоснабжения,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принадлежащим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на  праве  собственности  или  на  ином  законном  основании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смежному  владельцу,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исчисленной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в соответствии с тарифами на подключение,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индивидуально  решением  органа  тарифного  регулирования для подключения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lastRenderedPageBreak/>
        <w:t>указанным объектам, в размере ______________ (_____________________) рублей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(без учета налога на добавленную стоимость);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Примечание. Настоящий    абзац    заполняется   в   случае  подключения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(технологического  присоединения)  объектов заявителя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через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системы холодного  водоснабжения,  принадлежащие  на  праве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собственности  или  на  ином  законном  основании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смежному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владельцу.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налог на добавленную стоимость в размере __________________ рублей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325D4B">
        <w:tc>
          <w:tcPr>
            <w:tcW w:w="436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325D4B">
        <w:tc>
          <w:tcPr>
            <w:tcW w:w="4361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4361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436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   АКТ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о подключении (технологическом присоединении) объекта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(наименование организации)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именуемое в дальнейшем исполнителем, в лице 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(наименование должности, фамилия, имя, отчество)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действующего на основании 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(положение, устав, доверенность - указать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            нужное)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 одной стороны, и 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lastRenderedPageBreak/>
        <w:t xml:space="preserve">                                 (наименование организации)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именуемое в дальнейшем заявителем, в лице 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             (наименование должности,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              фамилия, имя, отчество)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действующего на основании 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(положение, устав, доверенность - указать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             нужное)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настоящий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акт. Настоящим актом стороны подтверждают следующее: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а)  мероприятия  по  подготовке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и (или) внутридомовых</w:t>
      </w:r>
    </w:p>
    <w:p w:rsidR="00325D4B" w:rsidRPr="00CA4E58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сетей и оборудования объекта 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водоснабжения - указать нужное)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в   порядке   и   сроки,  которые  предусмотрены  договором  о  подключении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(технологическом 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присоединении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>)   к  централизованной  системе  холодного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водоснабжения  от  "__" ____________ 20__ г. N _________ (далее - договор о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подключении);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б)  мероприятия  по  промывке  и  дезинфекции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и (или)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внутридомовых   сетей   и  оборудования  выполнены,  при  этом  фиксируются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следующие данные: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санитарно-гигиеническим требованиям: _____________________________________;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сведения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об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определенном  на  основании  показаний  средств измерений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количестве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холодной     воды,     израсходованной     на     промывку: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учета: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(дата, время и местонахождение узла учета)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участие в проверке)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(результаты проверки узла учета)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lastRenderedPageBreak/>
        <w:t>__________________________________________________________________________;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г)   исполнитель   выполнил   мероприятия,   предусмотренные  </w:t>
      </w:r>
      <w:hyperlink r:id="rId18" w:history="1">
        <w:r>
          <w:rPr>
            <w:rFonts w:ascii="Courier New" w:eastAsiaTheme="minorEastAsia" w:hAnsi="Courier New" w:cs="Courier New"/>
            <w:b/>
            <w:bCs/>
            <w:color w:val="0000FF"/>
            <w:sz w:val="20"/>
            <w:szCs w:val="20"/>
          </w:rPr>
          <w:t>Правилами</w:t>
        </w:r>
      </w:hyperlink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холодного  водоснабжения  и  водоотведения,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утвержденными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постановлением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Правительства Российской Федерации от 29 июля 2013 г. N 644 "Об утверждении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Правил холодного водоснабжения  и  водоотведения  и  о  внесении  изменений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в   некоторые   акты   Правительства  Российской  Федерации",  договором  о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подключении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(технологическом   присоединении),   включая   осуществление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фактического  подключения  объекта  к  централизованной  системе  холодного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водоснабжения исполнителя.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составляет: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Величина   подключаемой мощности (нагрузки)  объекта  отпуска  холодной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воды составляет: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(точки) подключения объекта: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1 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точка 2 _____________________;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холодного водоснабжения исполнителя и заявителя является 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и заявителя)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Схема границы балансовой принадлежности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25D4B">
        <w:tc>
          <w:tcPr>
            <w:tcW w:w="3458" w:type="dxa"/>
            <w:tcBorders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3458" w:type="dxa"/>
            <w:tcBorders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lastRenderedPageBreak/>
        <w:t>системы  холодного  водоснабжения исполнителя и заявителя является: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и заявителя)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Схема границы эксплуатационной ответственности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25D4B">
        <w:tc>
          <w:tcPr>
            <w:tcW w:w="3458" w:type="dxa"/>
            <w:tcBorders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3458" w:type="dxa"/>
            <w:tcBorders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Исполнитель                           Заявитель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   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   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   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"__" ___________________ 20__ г.       "__" ___________________ 20__ г.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5(1)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            АКТ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о выполнении мероприятий по обеспечению технической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(наименование организации)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именуемое в дальнейшем исполнителем, в лице 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(наименование должности, фамилия, имя, отчество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 (последнее - при наличии))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действующего на основании 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lastRenderedPageBreak/>
        <w:t xml:space="preserve">                          (положение, устав, доверенность - указать нужное)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 одной стороны, и _______________________________________________________,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  (наименование организации или физического лица)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именуемое в дальнейшем заявителем, в лице 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    (наименование должности, фамилия,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________________________________________________, действующего на основании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имя, отчество (последнее - при наличии))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___________________________________________________________________________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(положение, устав, доверенность - указать нужное),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с  другой  стороны, именуемые в дальнейшем сторонами,  составили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настоящий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акт.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Настоящим  актом  стороны  подтверждают,  что  исполнитель выполнил все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необходимые    для    создания    технической    возможности    подключения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(технологического присоединения) и осуществления фактического присоединения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мероприятия,  обязанность  по выполнению которых возложена на исполнителя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в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соответствии  настоящим  договором, Правилами подключения (технологического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присоединения)   объектов  капитального  строительства  к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централизованным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системам   горячего   водоснабжения,   холодного   водоснабжения   и  (или)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водоотведения, 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утвержденными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постановлением   Правительства  Российской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Федерации  от  30  ноября 2021 г. N 2130 "Об утверждении Правил подключения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(технологического  присоединения)  объектов  капитального  строительства 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к</w:t>
      </w:r>
      <w:proofErr w:type="gramEnd"/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централизованным системам горячего водоснабжения, холодного водоснабжения и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(или)  водоотведения  и  о  внесении изменений и признании </w:t>
      </w:r>
      <w:proofErr w:type="gramStart"/>
      <w:r>
        <w:rPr>
          <w:rFonts w:ascii="Courier New" w:eastAsiaTheme="minorEastAsia" w:hAnsi="Courier New" w:cs="Courier New"/>
          <w:b/>
          <w:bCs/>
          <w:sz w:val="20"/>
          <w:szCs w:val="20"/>
        </w:rPr>
        <w:t>утратившими</w:t>
      </w:r>
      <w:proofErr w:type="gramEnd"/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силу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>некоторых актов Правительства Российской Федерации".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Величина подключаемой мощности (нагрузки) составляет: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1 __________________ </w:t>
      </w:r>
      <w:r w:rsidR="0021590E">
        <w:rPr>
          <w:rFonts w:ascii="Courier New" w:eastAsiaTheme="minorEastAsia" w:hAnsi="Courier New" w:cs="Courier New"/>
          <w:b/>
          <w:bCs/>
          <w:position w:val="-8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>
            <v:imagedata r:id="rId19" o:title=""/>
          </v:shape>
        </w:pict>
      </w: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</w:t>
      </w:r>
      <w:r w:rsidR="0021590E">
        <w:rPr>
          <w:rFonts w:ascii="Courier New" w:eastAsiaTheme="minorEastAsia" w:hAnsi="Courier New" w:cs="Courier New"/>
          <w:b/>
          <w:bCs/>
          <w:position w:val="-5"/>
          <w:sz w:val="20"/>
          <w:szCs w:val="20"/>
        </w:rPr>
        <w:pict>
          <v:shape id="_x0000_i1026" type="#_x0000_t75" style="width:37.5pt;height:15.75pt">
            <v:imagedata r:id="rId20" o:title=""/>
          </v:shape>
        </w:pict>
      </w:r>
      <w:r>
        <w:rPr>
          <w:rFonts w:ascii="Courier New" w:eastAsiaTheme="minorEastAsia" w:hAnsi="Courier New" w:cs="Courier New"/>
          <w:b/>
          <w:bCs/>
          <w:sz w:val="20"/>
          <w:szCs w:val="20"/>
        </w:rPr>
        <w:t>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(координаты)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2 __________________ </w:t>
      </w:r>
      <w:r w:rsidR="0021590E">
        <w:rPr>
          <w:rFonts w:ascii="Courier New" w:eastAsiaTheme="minorEastAsia" w:hAnsi="Courier New" w:cs="Courier New"/>
          <w:b/>
          <w:bCs/>
          <w:position w:val="-8"/>
          <w:sz w:val="20"/>
          <w:szCs w:val="20"/>
        </w:rPr>
        <w:pict>
          <v:shape id="_x0000_i1027" type="#_x0000_t75" style="width:36.75pt;height:18pt">
            <v:imagedata r:id="rId19" o:title=""/>
          </v:shape>
        </w:pict>
      </w: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м3/час);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(координаты)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в точке 3 __________________ </w:t>
      </w:r>
      <w:r w:rsidR="0021590E">
        <w:rPr>
          <w:rFonts w:ascii="Courier New" w:eastAsiaTheme="minorEastAsia" w:hAnsi="Courier New" w:cs="Courier New"/>
          <w:b/>
          <w:bCs/>
          <w:position w:val="-8"/>
          <w:sz w:val="20"/>
          <w:szCs w:val="20"/>
        </w:rPr>
        <w:pict>
          <v:shape id="_x0000_i1028" type="#_x0000_t75" style="width:36.75pt;height:18pt">
            <v:imagedata r:id="rId19" o:title=""/>
          </v:shape>
        </w:pict>
      </w: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(__________ </w:t>
      </w:r>
      <w:r w:rsidR="0021590E">
        <w:rPr>
          <w:rFonts w:ascii="Courier New" w:eastAsiaTheme="minorEastAsia" w:hAnsi="Courier New" w:cs="Courier New"/>
          <w:b/>
          <w:bCs/>
          <w:position w:val="-5"/>
          <w:sz w:val="20"/>
          <w:szCs w:val="20"/>
        </w:rPr>
        <w:pict>
          <v:shape id="_x0000_i1029" type="#_x0000_t75" style="width:37.5pt;height:15.75pt">
            <v:imagedata r:id="rId20" o:title=""/>
          </v:shape>
        </w:pict>
      </w:r>
      <w:r>
        <w:rPr>
          <w:rFonts w:ascii="Courier New" w:eastAsiaTheme="minorEastAsia" w:hAnsi="Courier New" w:cs="Courier New"/>
          <w:b/>
          <w:bCs/>
          <w:sz w:val="20"/>
          <w:szCs w:val="20"/>
        </w:rPr>
        <w:t>).</w:t>
      </w:r>
    </w:p>
    <w:p w:rsidR="00325D4B" w:rsidRDefault="00325D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EastAsia" w:hAnsi="Courier New" w:cs="Courier New"/>
          <w:b/>
          <w:bCs/>
          <w:sz w:val="20"/>
          <w:szCs w:val="20"/>
        </w:rPr>
      </w:pPr>
      <w:r>
        <w:rPr>
          <w:rFonts w:ascii="Courier New" w:eastAsiaTheme="minorEastAsia" w:hAnsi="Courier New" w:cs="Courier New"/>
          <w:b/>
          <w:bCs/>
          <w:sz w:val="20"/>
          <w:szCs w:val="20"/>
        </w:rPr>
        <w:t xml:space="preserve">                 (координаты)</w:t>
      </w:r>
    </w:p>
    <w:p w:rsidR="00325D4B" w:rsidRDefault="00325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325D4B">
        <w:tc>
          <w:tcPr>
            <w:tcW w:w="436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325D4B">
        <w:tc>
          <w:tcPr>
            <w:tcW w:w="4361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4361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25D4B">
        <w:tc>
          <w:tcPr>
            <w:tcW w:w="4361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340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325D4B" w:rsidRDefault="00325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</w:tr>
    </w:tbl>
    <w:p w:rsidR="00325D4B" w:rsidRDefault="00325D4B" w:rsidP="00CA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25D4B" w:rsidSect="009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72"/>
    <w:rsid w:val="00054B2E"/>
    <w:rsid w:val="000B1EA6"/>
    <w:rsid w:val="0021590E"/>
    <w:rsid w:val="00325D4B"/>
    <w:rsid w:val="00BB7972"/>
    <w:rsid w:val="00C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7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7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3496&amp;dst=100013" TargetMode="External"/><Relationship Id="rId13" Type="http://schemas.openxmlformats.org/officeDocument/2006/relationships/hyperlink" Target="https://login.consultant.ru/link/?req=doc&amp;base=LAW&amp;n=463202&amp;dst=1836" TargetMode="External"/><Relationship Id="rId18" Type="http://schemas.openxmlformats.org/officeDocument/2006/relationships/hyperlink" Target="https://login.consultant.ru/link/?req=doc&amp;base=LAW&amp;n=463212&amp;dst=1000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3202&amp;dst=1215" TargetMode="External"/><Relationship Id="rId12" Type="http://schemas.openxmlformats.org/officeDocument/2006/relationships/hyperlink" Target="https://login.consultant.ru/link/?req=doc&amp;base=LAW&amp;n=463202&amp;dst=101472" TargetMode="External"/><Relationship Id="rId17" Type="http://schemas.openxmlformats.org/officeDocument/2006/relationships/hyperlink" Target="https://login.consultant.ru/link/?req=doc&amp;base=LAW&amp;n=463212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9646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202&amp;dst=1215" TargetMode="External"/><Relationship Id="rId11" Type="http://schemas.openxmlformats.org/officeDocument/2006/relationships/hyperlink" Target="https://login.consultant.ru/link/?req=doc&amp;base=LAW&amp;n=463202&amp;dst=1233" TargetMode="External"/><Relationship Id="rId5" Type="http://schemas.openxmlformats.org/officeDocument/2006/relationships/hyperlink" Target="https://login.consultant.ru/link/?req=doc&amp;base=LAW&amp;n=472759&amp;dst=100163" TargetMode="External"/><Relationship Id="rId15" Type="http://schemas.openxmlformats.org/officeDocument/2006/relationships/hyperlink" Target="https://login.consultant.ru/link/?req=doc&amp;base=LAW&amp;n=463202&amp;dst=1249" TargetMode="External"/><Relationship Id="rId10" Type="http://schemas.openxmlformats.org/officeDocument/2006/relationships/hyperlink" Target="https://login.consultant.ru/link/?req=doc&amp;base=LAW&amp;n=463202&amp;dst=1233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759&amp;dst=100013" TargetMode="External"/><Relationship Id="rId14" Type="http://schemas.openxmlformats.org/officeDocument/2006/relationships/hyperlink" Target="https://login.consultant.ru/link/?req=doc&amp;base=LAW&amp;n=463212&amp;dst=1000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Сергей Викторович</dc:creator>
  <cp:lastModifiedBy>Масуева Мария Станиславовна</cp:lastModifiedBy>
  <cp:revision>2</cp:revision>
  <dcterms:created xsi:type="dcterms:W3CDTF">2024-04-24T05:55:00Z</dcterms:created>
  <dcterms:modified xsi:type="dcterms:W3CDTF">2024-04-24T05:55:00Z</dcterms:modified>
</cp:coreProperties>
</file>